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C9324" w14:textId="77777777" w:rsidR="006D315D" w:rsidRPr="006D315D" w:rsidRDefault="006D315D" w:rsidP="006D315D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6D315D">
        <w:rPr>
          <w:rFonts w:ascii="Arial" w:hAnsi="Arial" w:cs="Arial"/>
          <w:b/>
          <w:bCs/>
          <w:sz w:val="24"/>
          <w:szCs w:val="24"/>
        </w:rPr>
        <w:t>IMPULSA AYUNTAMIENTO DE BJ ACCIONES PARA CONSERVAR LIMPIOS Y SEGUROS LOS ESPACIOS PÚBLICOS</w:t>
      </w:r>
    </w:p>
    <w:p w14:paraId="5F859907" w14:textId="77777777" w:rsidR="006D315D" w:rsidRPr="006D315D" w:rsidRDefault="006D315D" w:rsidP="006D315D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234C904A" w14:textId="4ED59736" w:rsidR="006D315D" w:rsidRPr="006D315D" w:rsidRDefault="006D315D" w:rsidP="006D315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D315D">
        <w:rPr>
          <w:rFonts w:ascii="Arial" w:hAnsi="Arial" w:cs="Arial"/>
          <w:b/>
          <w:bCs/>
          <w:sz w:val="24"/>
          <w:szCs w:val="24"/>
        </w:rPr>
        <w:t>Cancún, Q. R., a 2</w:t>
      </w:r>
      <w:r w:rsidR="000C6FA3">
        <w:rPr>
          <w:rFonts w:ascii="Arial" w:hAnsi="Arial" w:cs="Arial"/>
          <w:b/>
          <w:bCs/>
          <w:sz w:val="24"/>
          <w:szCs w:val="24"/>
        </w:rPr>
        <w:t>7</w:t>
      </w:r>
      <w:r w:rsidRPr="006D315D">
        <w:rPr>
          <w:rFonts w:ascii="Arial" w:hAnsi="Arial" w:cs="Arial"/>
          <w:b/>
          <w:bCs/>
          <w:sz w:val="24"/>
          <w:szCs w:val="24"/>
        </w:rPr>
        <w:t xml:space="preserve"> de agosto de 2026.-</w:t>
      </w:r>
      <w:r w:rsidRPr="006D315D">
        <w:rPr>
          <w:rFonts w:ascii="Arial" w:hAnsi="Arial" w:cs="Arial"/>
          <w:sz w:val="24"/>
          <w:szCs w:val="24"/>
        </w:rPr>
        <w:t xml:space="preserve"> Como parte de las acciones de limpieza y mantenimiento de espacios públicos, el Ayuntamiento de Benito Juárez, a través de la Dirección General de Servicios Públicos, realizó trabajos de limpieza en el parque Adolfo Rojo González, ubicado en la Supermanzana 200, en el fraccionamiento Haciendas Real del Caribe.</w:t>
      </w:r>
    </w:p>
    <w:p w14:paraId="4B482C31" w14:textId="77777777" w:rsidR="006D315D" w:rsidRPr="006D315D" w:rsidRDefault="006D315D" w:rsidP="006D315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AD42E51" w14:textId="77777777" w:rsidR="006D315D" w:rsidRPr="006D315D" w:rsidRDefault="006D315D" w:rsidP="006D315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D315D">
        <w:rPr>
          <w:rFonts w:ascii="Arial" w:hAnsi="Arial" w:cs="Arial"/>
          <w:sz w:val="24"/>
          <w:szCs w:val="24"/>
        </w:rPr>
        <w:t>Los trabajos incluyeron la limpieza general del parque, poda de árboles y retiro de 57 de basura vegetal, con el objetivo de mantener un espacio limpio y seguro para que las familias realicen actividades físicas y de esparcimiento.</w:t>
      </w:r>
    </w:p>
    <w:p w14:paraId="29019D16" w14:textId="77777777" w:rsidR="006D315D" w:rsidRPr="006D315D" w:rsidRDefault="006D315D" w:rsidP="006D315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DF42FA8" w14:textId="77777777" w:rsidR="006D315D" w:rsidRPr="006D315D" w:rsidRDefault="006D315D" w:rsidP="006D315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D315D">
        <w:rPr>
          <w:rFonts w:ascii="Arial" w:hAnsi="Arial" w:cs="Arial"/>
          <w:sz w:val="24"/>
          <w:szCs w:val="24"/>
        </w:rPr>
        <w:t>La encargada de Despacho de la Presidencia Municipal, Landy Guadalupe Canché Pantoja, supervisó las labores y convivió con vecinos que utilizaban el parque. También reconoció el trabajo y compromiso del personal de Servicios Públicos para mantener en buenas condiciones los espacios de uso común.</w:t>
      </w:r>
    </w:p>
    <w:p w14:paraId="5BD511A0" w14:textId="77777777" w:rsidR="006D315D" w:rsidRPr="006D315D" w:rsidRDefault="006D315D" w:rsidP="006D315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8121FEA" w14:textId="77777777" w:rsidR="006D315D" w:rsidRPr="006D315D" w:rsidRDefault="006D315D" w:rsidP="006D315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D315D">
        <w:rPr>
          <w:rFonts w:ascii="Arial" w:hAnsi="Arial" w:cs="Arial"/>
          <w:sz w:val="24"/>
          <w:szCs w:val="24"/>
        </w:rPr>
        <w:t xml:space="preserve">Acompañada por el director de Parques y Áreas Jardinadas, Sergio Torres Chávez, hizo un llamado a la ciudadanía a mantener limpios los espacios públicos y evitar tirar basura en calles y áreas verdes. </w:t>
      </w:r>
    </w:p>
    <w:p w14:paraId="0A5EFFFF" w14:textId="77777777" w:rsidR="006D315D" w:rsidRPr="006D315D" w:rsidRDefault="006D315D" w:rsidP="006D315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BD0EF60" w14:textId="17972D16" w:rsidR="00B6134E" w:rsidRPr="006D315D" w:rsidRDefault="006D315D" w:rsidP="006D315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D315D">
        <w:rPr>
          <w:rFonts w:ascii="Arial" w:hAnsi="Arial" w:cs="Arial"/>
          <w:sz w:val="24"/>
          <w:szCs w:val="24"/>
        </w:rPr>
        <w:t>**</w:t>
      </w:r>
      <w:r w:rsidRPr="006D315D">
        <w:rPr>
          <w:rFonts w:ascii="Arial" w:hAnsi="Arial" w:cs="Arial"/>
          <w:sz w:val="24"/>
          <w:szCs w:val="24"/>
        </w:rPr>
        <w:t>**********</w:t>
      </w:r>
    </w:p>
    <w:sectPr w:rsidR="00B6134E" w:rsidRPr="006D315D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2D9BE" w14:textId="77777777" w:rsidR="00B642DE" w:rsidRDefault="00B642DE">
      <w:r>
        <w:separator/>
      </w:r>
    </w:p>
  </w:endnote>
  <w:endnote w:type="continuationSeparator" w:id="0">
    <w:p w14:paraId="1BC05918" w14:textId="77777777" w:rsidR="00B642DE" w:rsidRDefault="00B64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00000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FC87F" w14:textId="77777777" w:rsidR="00B642DE" w:rsidRDefault="00B642DE">
      <w:r>
        <w:separator/>
      </w:r>
    </w:p>
  </w:footnote>
  <w:footnote w:type="continuationSeparator" w:id="0">
    <w:p w14:paraId="0B85E2E8" w14:textId="77777777" w:rsidR="00B642DE" w:rsidRDefault="00B64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000000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781320C0" w:rsidR="00E80D37" w:rsidRDefault="00000000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6D315D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656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781320C0" w:rsidR="00E80D37" w:rsidRDefault="00000000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6D315D">
                      <w:rPr>
                        <w:rFonts w:cstheme="minorHAnsi"/>
                        <w:b/>
                        <w:bCs/>
                        <w:lang w:val="es-ES"/>
                      </w:rPr>
                      <w:t>656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5"/>
  </w:num>
  <w:num w:numId="3" w16cid:durableId="426846229">
    <w:abstractNumId w:val="9"/>
  </w:num>
  <w:num w:numId="4" w16cid:durableId="82141875">
    <w:abstractNumId w:val="4"/>
  </w:num>
  <w:num w:numId="5" w16cid:durableId="1630281003">
    <w:abstractNumId w:val="3"/>
  </w:num>
  <w:num w:numId="6" w16cid:durableId="150485768">
    <w:abstractNumId w:val="8"/>
  </w:num>
  <w:num w:numId="7" w16cid:durableId="345254133">
    <w:abstractNumId w:val="10"/>
  </w:num>
  <w:num w:numId="8" w16cid:durableId="1599173036">
    <w:abstractNumId w:val="2"/>
  </w:num>
  <w:num w:numId="9" w16cid:durableId="1068576282">
    <w:abstractNumId w:val="7"/>
  </w:num>
  <w:num w:numId="10" w16cid:durableId="720397381">
    <w:abstractNumId w:val="1"/>
  </w:num>
  <w:num w:numId="11" w16cid:durableId="190730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6FA3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2E02"/>
    <w:rsid w:val="00176828"/>
    <w:rsid w:val="001771CE"/>
    <w:rsid w:val="0018681A"/>
    <w:rsid w:val="001C2C3D"/>
    <w:rsid w:val="001C3979"/>
    <w:rsid w:val="001C575C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50D0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08"/>
    <w:rsid w:val="00436058"/>
    <w:rsid w:val="004404F9"/>
    <w:rsid w:val="00442183"/>
    <w:rsid w:val="004433C5"/>
    <w:rsid w:val="00455709"/>
    <w:rsid w:val="00472EB0"/>
    <w:rsid w:val="0047313A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D315D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1ADB"/>
    <w:rsid w:val="00795266"/>
    <w:rsid w:val="00796F61"/>
    <w:rsid w:val="007A1A9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7F7F0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42D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80D37"/>
    <w:rsid w:val="00E877E9"/>
    <w:rsid w:val="00E90C7C"/>
    <w:rsid w:val="00E923F5"/>
    <w:rsid w:val="00E9540E"/>
    <w:rsid w:val="00EA339E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352E1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3</cp:revision>
  <dcterms:created xsi:type="dcterms:W3CDTF">2026-08-27T15:30:00Z</dcterms:created>
  <dcterms:modified xsi:type="dcterms:W3CDTF">2026-08-27T15:31:00Z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